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242B">
      <w:pPr>
        <w:spacing w:line="440" w:lineRule="exact"/>
        <w:jc w:val="center"/>
        <w:rPr>
          <w:b/>
          <w:bCs/>
          <w:sz w:val="30"/>
        </w:rPr>
      </w:pPr>
      <w:r>
        <w:rPr>
          <w:b/>
          <w:bCs/>
          <w:sz w:val="30"/>
        </w:rPr>
        <w:t>“</w:t>
      </w:r>
      <w:r>
        <w:rPr>
          <w:b/>
          <w:bCs/>
          <w:sz w:val="30"/>
          <w:szCs w:val="32"/>
        </w:rPr>
        <w:t>南通大学</w:t>
      </w:r>
      <w:r>
        <w:rPr>
          <w:b/>
          <w:bCs/>
          <w:sz w:val="30"/>
        </w:rPr>
        <w:t>吴慰祖院士奖学金”评选办法</w:t>
      </w:r>
    </w:p>
    <w:p w14:paraId="3C63829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为资助求学期间经济有困难的学生，鼓励家庭经济困难学生树立远大志向，不畏艰难，勤奋学习，中国工程院吴慰祖院士在我校设立“吴慰祖院士奖学金”，资助学习成绩优秀且家境困难的学生。</w:t>
      </w:r>
    </w:p>
    <w:p w14:paraId="6E531AAD">
      <w:pPr>
        <w:spacing w:line="440" w:lineRule="exact"/>
        <w:ind w:firstLine="482" w:firstLineChars="20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一、评选对象</w:t>
      </w:r>
    </w:p>
    <w:p w14:paraId="5D2F05E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本校</w:t>
      </w:r>
      <w:r>
        <w:rPr>
          <w:sz w:val="24"/>
          <w:highlight w:val="yellow"/>
        </w:rPr>
        <w:t>化学化工学院</w:t>
      </w:r>
      <w:r>
        <w:rPr>
          <w:sz w:val="24"/>
        </w:rPr>
        <w:t>全日制在籍普通本科学生。</w:t>
      </w:r>
    </w:p>
    <w:p w14:paraId="1E70CA8F">
      <w:pPr>
        <w:spacing w:line="440" w:lineRule="exact"/>
        <w:ind w:firstLine="482" w:firstLineChars="20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二、评选条件</w:t>
      </w:r>
    </w:p>
    <w:p w14:paraId="7548F5E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1．热爱祖国，热爱中国共产党，模范遵守《江苏省大学生文明公约》，遵守学校规章制度，文明礼貌，遵纪守法，德育测评等级为优；</w:t>
      </w:r>
    </w:p>
    <w:p w14:paraId="3EC6102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2．学习态度端正，勤奋刻苦，积极参加社会实践活动，学习成绩综合测评名次在本专业年级排名前50%。外语和计算机水平达到学校规定要求；</w:t>
      </w:r>
    </w:p>
    <w:p w14:paraId="283B633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3．能正视生活困难，勤俭节约，艰苦奋斗，自强不息，思想积极乐观；</w:t>
      </w:r>
    </w:p>
    <w:p w14:paraId="32C47D2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4．家庭经济困难，在校月平均生活费低于当地居民月均最低生活费标准。</w:t>
      </w:r>
    </w:p>
    <w:p w14:paraId="3239E6BA">
      <w:pPr>
        <w:spacing w:line="440" w:lineRule="exact"/>
        <w:ind w:firstLine="482" w:firstLineChars="20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三、评选名额和奖励金额</w:t>
      </w:r>
    </w:p>
    <w:p w14:paraId="289533C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1．评选名额：4名；</w:t>
      </w:r>
    </w:p>
    <w:p w14:paraId="61FA59B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2．</w:t>
      </w:r>
      <w:r>
        <w:rPr>
          <w:bCs/>
          <w:sz w:val="24"/>
          <w:szCs w:val="21"/>
        </w:rPr>
        <w:t>奖励金额</w:t>
      </w:r>
      <w:r>
        <w:rPr>
          <w:sz w:val="24"/>
        </w:rPr>
        <w:t>：1000元/人。</w:t>
      </w:r>
    </w:p>
    <w:p w14:paraId="08FD64EF">
      <w:pPr>
        <w:spacing w:line="440" w:lineRule="exact"/>
        <w:ind w:firstLine="482" w:firstLineChars="20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四、评选办法</w:t>
      </w:r>
    </w:p>
    <w:p w14:paraId="2BBA88B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1．由学生本人提出申请，填写《</w:t>
      </w:r>
      <w:r>
        <w:rPr>
          <w:sz w:val="24"/>
          <w:szCs w:val="28"/>
        </w:rPr>
        <w:t>南通大学社会奖助学金申报表</w:t>
      </w:r>
      <w:r>
        <w:rPr>
          <w:sz w:val="24"/>
        </w:rPr>
        <w:t>》；</w:t>
      </w:r>
    </w:p>
    <w:p w14:paraId="465A7B3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2．</w:t>
      </w:r>
      <w:r>
        <w:rPr>
          <w:sz w:val="24"/>
          <w:szCs w:val="28"/>
        </w:rPr>
        <w:t>所在学院审</w:t>
      </w:r>
      <w:r>
        <w:rPr>
          <w:sz w:val="24"/>
        </w:rPr>
        <w:t>核推荐，“吴慰祖院士奖学金”管理小组评定后，予以表彰和奖励。</w:t>
      </w:r>
    </w:p>
    <w:p w14:paraId="1C9D45F3">
      <w:pPr>
        <w:spacing w:line="440" w:lineRule="exact"/>
        <w:ind w:firstLine="482" w:firstLineChars="200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五、附则</w:t>
      </w:r>
    </w:p>
    <w:p w14:paraId="4470069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1．本办法自1999级学生开始实行。</w:t>
      </w:r>
    </w:p>
    <w:p w14:paraId="2BE2372A">
      <w:pPr>
        <w:spacing w:line="440" w:lineRule="exact"/>
        <w:ind w:firstLine="480" w:firstLineChars="200"/>
        <w:jc w:val="left"/>
        <w:rPr>
          <w:sz w:val="24"/>
        </w:rPr>
      </w:pPr>
      <w:r>
        <w:rPr>
          <w:sz w:val="24"/>
        </w:rPr>
        <w:t>2．本办法由吴慰祖院士奖学金管理小组委托校学生工作处负责解释。</w:t>
      </w:r>
    </w:p>
    <w:p w14:paraId="79B3A9BD">
      <w:r>
        <w:rPr>
          <w:sz w:val="24"/>
        </w:rPr>
        <w:br w:type="page"/>
      </w:r>
    </w:p>
    <w:p w14:paraId="0CA51370">
      <w:pPr>
        <w:spacing w:line="440" w:lineRule="exact"/>
        <w:ind w:firstLine="602" w:firstLineChars="200"/>
        <w:jc w:val="center"/>
        <w:rPr>
          <w:b/>
          <w:bCs/>
          <w:sz w:val="30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val="zh-CN"/>
        </w:rPr>
        <w:t>“南通大学</w:t>
      </w:r>
      <w:r>
        <w:rPr>
          <w:rFonts w:hint="eastAsia" w:ascii="??_GB2312" w:hAnsi="方正小标宋简体"/>
          <w:b/>
          <w:bCs/>
          <w:sz w:val="30"/>
          <w:szCs w:val="30"/>
        </w:rPr>
        <w:t>联盛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zh-CN"/>
        </w:rPr>
        <w:t>奖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助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val="zh-CN"/>
        </w:rPr>
        <w:t>金</w:t>
      </w:r>
      <w:r>
        <w:rPr>
          <w:rFonts w:hint="eastAsia" w:eastAsiaTheme="minorEastAsia"/>
          <w:b/>
          <w:bCs/>
          <w:sz w:val="30"/>
          <w:szCs w:val="32"/>
          <w:lang w:eastAsia="zh-CN"/>
        </w:rPr>
        <w:t>”</w:t>
      </w:r>
      <w:r>
        <w:rPr>
          <w:b/>
          <w:bCs/>
          <w:sz w:val="30"/>
          <w:szCs w:val="32"/>
        </w:rPr>
        <w:t>评选办法</w:t>
      </w:r>
    </w:p>
    <w:p w14:paraId="4E211DDB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  <w:t>南通大学</w:t>
      </w:r>
      <w:r>
        <w:rPr>
          <w:rFonts w:hint="eastAsia" w:ascii="??_GB2312" w:hAnsi="方正小标宋简体"/>
          <w:b/>
          <w:bCs/>
          <w:sz w:val="24"/>
          <w:szCs w:val="24"/>
        </w:rPr>
        <w:t>联盛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zh-CN"/>
        </w:rPr>
        <w:t>奖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  <w:t>金</w:t>
      </w:r>
    </w:p>
    <w:p w14:paraId="022214C8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（一）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评选对象</w:t>
      </w:r>
    </w:p>
    <w:p w14:paraId="50D00EDE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本校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历史文化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zh-CN"/>
        </w:rPr>
        <w:t>学院（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法学院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全日制在籍普通本科学生。</w:t>
      </w:r>
    </w:p>
    <w:p w14:paraId="24EB5AD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）奖励名额和奖励金额</w:t>
      </w:r>
    </w:p>
    <w:p w14:paraId="7874513B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1.奖励名额：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人；</w:t>
      </w:r>
    </w:p>
    <w:p w14:paraId="11B7DB8E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2.奖励金额：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1000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元/人。</w:t>
      </w:r>
    </w:p>
    <w:p w14:paraId="1EAA09A2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）评选条件</w:t>
      </w:r>
    </w:p>
    <w:p w14:paraId="20E9AA7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1.热爱祖国，热爱中国共产党，模范遵守《高等学校学生行为准则》，遵守学校规章制度，品德优良，诚信正直，在日常学习生活中有良好的行为习惯，德育测评等级为优良；</w:t>
      </w:r>
    </w:p>
    <w:p w14:paraId="3419B213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2.学习勤奋刻苦，综合测评名次位居专业年级前20%，外语达到学校规定要求；</w:t>
      </w:r>
    </w:p>
    <w:p w14:paraId="7F4B45F5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3.积极参加校、院、系认可的</w:t>
      </w:r>
      <w:r>
        <w:rPr>
          <w:rFonts w:hint="eastAsia" w:ascii="宋体" w:hAnsi="宋体" w:cs="宋体"/>
          <w:kern w:val="0"/>
          <w:sz w:val="24"/>
          <w:szCs w:val="24"/>
        </w:rPr>
        <w:t>法学各类竞赛活动，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有较强的集体荣誉感；</w:t>
      </w:r>
    </w:p>
    <w:p w14:paraId="066D875E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.积极参加社会实践、志愿服务活动和集体活动，有较强的集体荣誉感；</w:t>
      </w:r>
    </w:p>
    <w:p w14:paraId="533A5F5C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.具有创新创业精神，积极参加各项创新创业活动；</w:t>
      </w:r>
    </w:p>
    <w:p w14:paraId="4C89B5E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.坚持体育锻炼，体育成绩合格，体质测试达标。</w:t>
      </w:r>
    </w:p>
    <w:p w14:paraId="7CA2E6E2">
      <w:pPr>
        <w:spacing w:line="500" w:lineRule="exact"/>
        <w:ind w:firstLine="480" w:firstLineChars="200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四）评选办法</w:t>
      </w:r>
    </w:p>
    <w:p w14:paraId="51151B22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1.“南通大学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/>
        </w:rPr>
        <w:t>联盛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zh-CN"/>
        </w:rPr>
        <w:t>奖学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/>
        </w:rPr>
        <w:t>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”评选时间为每年11月份，从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年开始。</w:t>
      </w:r>
    </w:p>
    <w:p w14:paraId="2A3ECC6D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2.由学生本人提出申请，填写《南通大学社会奖助学金申报表》；</w:t>
      </w:r>
    </w:p>
    <w:p w14:paraId="6BCB83AA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3.所在学院审核推荐，评审和表彰由南通大学学生工作处负责。</w:t>
      </w:r>
    </w:p>
    <w:p w14:paraId="3E9BE0CA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  <w:t>、南通大学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联盛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zh-CN"/>
        </w:rPr>
        <w:t>助学金</w:t>
      </w:r>
    </w:p>
    <w:p w14:paraId="1F842179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（一）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评选对象</w:t>
      </w:r>
    </w:p>
    <w:p w14:paraId="52D63DAA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本校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历史文化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zh-CN"/>
        </w:rPr>
        <w:t>学院（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法学院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全日制在籍普通本科学生。</w:t>
      </w:r>
    </w:p>
    <w:p w14:paraId="294F4FAA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）资助名额和资助金额</w:t>
      </w:r>
    </w:p>
    <w:p w14:paraId="40E31581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1.资助名额：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人；</w:t>
      </w:r>
    </w:p>
    <w:p w14:paraId="2ED8792A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2.资助金额：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1000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元/人。</w:t>
      </w:r>
    </w:p>
    <w:p w14:paraId="4B57FCEC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）评选条件</w:t>
      </w:r>
    </w:p>
    <w:p w14:paraId="5571AE19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1.经学校认定的家庭经济困难学生；</w:t>
      </w:r>
    </w:p>
    <w:p w14:paraId="6367BE50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2.热爱祖国，热爱中国共产党，模范遵守《高等学校学生行为准则》，遵守学校规章制度，品行端正，诚信正直，在日常学习生活中有良好的行为习惯；</w:t>
      </w:r>
    </w:p>
    <w:p w14:paraId="39B51CBB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3.积极参加校、院、系认可的</w:t>
      </w:r>
      <w:r>
        <w:rPr>
          <w:rFonts w:hint="eastAsia" w:ascii="宋体" w:hAnsi="宋体" w:cs="宋体"/>
          <w:kern w:val="0"/>
          <w:sz w:val="24"/>
          <w:szCs w:val="24"/>
        </w:rPr>
        <w:t>法学各类竞赛活动，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有较强的集体荣誉感；</w:t>
      </w:r>
    </w:p>
    <w:p w14:paraId="2F843B56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.积极参加社会实践、志愿服务活动和集体活动，有较强的集体荣誉感；</w:t>
      </w:r>
    </w:p>
    <w:p w14:paraId="18CB02F0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.能正视生活困难，自强不息，勤俭节约，无与家庭经济状况不相符的高消费行为。</w:t>
      </w:r>
    </w:p>
    <w:p w14:paraId="79CFBF33">
      <w:pPr>
        <w:spacing w:line="500" w:lineRule="exact"/>
        <w:ind w:firstLine="480" w:firstLineChars="200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四）评选办法</w:t>
      </w:r>
    </w:p>
    <w:p w14:paraId="40EB1235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1.“南通大学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/>
        </w:rPr>
        <w:t>联盛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助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/>
        </w:rPr>
        <w:t>学金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”评选时间为每年11月份，从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年开始。</w:t>
      </w:r>
    </w:p>
    <w:p w14:paraId="6F86531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2.由学生本人提出申请，填写《南通大学社会奖助学金申报表》；</w:t>
      </w:r>
    </w:p>
    <w:p w14:paraId="406686F1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3.所在学院审核推荐，评审和表彰由南通大学学生工作处负责。</w:t>
      </w:r>
    </w:p>
    <w:p w14:paraId="303227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zk2YjE3ZDAyYzJiNDEwOGRhNTNkMDg0ZmQ3NDAifQ=="/>
  </w:docVars>
  <w:rsids>
    <w:rsidRoot w:val="00172A27"/>
    <w:rsid w:val="023C44BA"/>
    <w:rsid w:val="117E09BE"/>
    <w:rsid w:val="468B5114"/>
    <w:rsid w:val="56A0566B"/>
    <w:rsid w:val="63FA05CA"/>
    <w:rsid w:val="68F5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1618</Words>
  <Characters>1671</Characters>
  <Lines>0</Lines>
  <Paragraphs>0</Paragraphs>
  <TotalTime>0</TotalTime>
  <ScaleCrop>false</ScaleCrop>
  <LinksUpToDate>false</LinksUpToDate>
  <CharactersWithSpaces>1671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郑月红</cp:lastModifiedBy>
  <dcterms:modified xsi:type="dcterms:W3CDTF">2025-01-03T01:40:06Z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337CDE7299C4402099B97FF230785447_13</vt:lpwstr>
  </property>
</Properties>
</file>